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0015AB">
      <w:pPr>
        <w:spacing w:after="120" w:afterLines="50"/>
        <w:jc w:val="center"/>
        <w:outlineLvl w:val="0"/>
        <w:rPr>
          <w:rFonts w:cs="宋体" w:asciiTheme="minorEastAsia" w:hAnsiTheme="minorEastAsia" w:eastAsiaTheme="minorEastAsia"/>
          <w:b/>
          <w:sz w:val="52"/>
          <w:szCs w:val="52"/>
          <w:lang w:val="zh-CN"/>
        </w:rPr>
      </w:pPr>
    </w:p>
    <w:p w14:paraId="665A479C">
      <w:pPr>
        <w:spacing w:after="120" w:afterLines="50"/>
        <w:jc w:val="center"/>
        <w:outlineLvl w:val="0"/>
        <w:rPr>
          <w:rFonts w:cs="宋体" w:asciiTheme="minorEastAsia" w:hAnsiTheme="minorEastAsia" w:eastAsiaTheme="minorEastAsia"/>
          <w:b/>
          <w:sz w:val="52"/>
          <w:szCs w:val="52"/>
          <w:lang w:val="zh-CN"/>
        </w:rPr>
      </w:pPr>
    </w:p>
    <w:p w14:paraId="39971290">
      <w:pPr>
        <w:jc w:val="center"/>
        <w:rPr>
          <w:rFonts w:hint="eastAsia" w:cs="宋体" w:asciiTheme="minorEastAsia" w:hAnsiTheme="minorEastAsia" w:eastAsiaTheme="minorEastAsia"/>
          <w:b/>
          <w:sz w:val="56"/>
          <w:szCs w:val="52"/>
          <w:lang w:val="zh-CN"/>
        </w:rPr>
      </w:pPr>
      <w:r>
        <w:rPr>
          <w:rFonts w:hint="eastAsia" w:cs="宋体" w:asciiTheme="minorEastAsia" w:hAnsiTheme="minorEastAsia" w:eastAsiaTheme="minorEastAsia"/>
          <w:b/>
          <w:sz w:val="56"/>
          <w:szCs w:val="52"/>
          <w:lang w:val="zh-CN"/>
        </w:rPr>
        <w:t>远东股份宜宾智能产业园</w:t>
      </w:r>
    </w:p>
    <w:p w14:paraId="13C29DB0">
      <w:pPr>
        <w:ind w:firstLine="560"/>
        <w:jc w:val="center"/>
        <w:rPr>
          <w:rFonts w:cs="宋体" w:asciiTheme="minorEastAsia" w:hAnsiTheme="minorEastAsia" w:eastAsiaTheme="minorEastAsia"/>
          <w:b/>
          <w:sz w:val="52"/>
          <w:szCs w:val="52"/>
          <w:lang w:val="zh-CN"/>
        </w:rPr>
      </w:pPr>
    </w:p>
    <w:p w14:paraId="337FE006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73272E20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1167169E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2CC43630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15873E54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29072E7D">
      <w:pPr>
        <w:widowControl/>
        <w:spacing w:before="100" w:beforeAutospacing="1" w:after="100" w:afterAutospacing="1"/>
        <w:jc w:val="center"/>
        <w:rPr>
          <w:rFonts w:cs="宋体" w:asciiTheme="minorEastAsia" w:hAnsiTheme="minorEastAsia" w:eastAsiaTheme="minorEastAsia"/>
          <w:b/>
          <w:sz w:val="48"/>
          <w:szCs w:val="48"/>
          <w:lang w:val="zh-CN"/>
        </w:rPr>
      </w:pPr>
      <w:r>
        <w:rPr>
          <w:rFonts w:hint="eastAsia" w:cs="宋体" w:asciiTheme="minorEastAsia" w:hAnsiTheme="minorEastAsia" w:eastAsiaTheme="minorEastAsia"/>
          <w:b/>
          <w:sz w:val="48"/>
          <w:szCs w:val="48"/>
          <w:lang w:val="zh-CN"/>
        </w:rPr>
        <w:t>员工工作餐采购招标公告</w:t>
      </w:r>
    </w:p>
    <w:p w14:paraId="2A7AF0B3">
      <w:pPr>
        <w:widowControl/>
        <w:spacing w:before="100" w:beforeAutospacing="1" w:after="100" w:afterAutospacing="1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（招标编号：</w:t>
      </w:r>
      <w:r>
        <w:rPr>
          <w:rFonts w:asciiTheme="minorEastAsia" w:hAnsiTheme="minorEastAsia" w:eastAsiaTheme="minorEastAsia"/>
          <w:b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YDDL-YB</w:t>
      </w:r>
      <w:r>
        <w:rPr>
          <w:rFonts w:asciiTheme="minorEastAsia" w:hAnsiTheme="minorEastAsia" w:eastAsiaTheme="minorEastAsia"/>
          <w:b/>
          <w:color w:val="000000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lang w:val="en-US" w:eastAsia="zh-CN"/>
          <w:woUserID w:val="1"/>
        </w:rPr>
        <w:t>5</w:t>
      </w:r>
      <w:r>
        <w:rPr>
          <w:rFonts w:asciiTheme="minorEastAsia" w:hAnsiTheme="minorEastAsia" w:eastAsiaTheme="minorEastAsia"/>
          <w:b/>
          <w:color w:val="000000"/>
          <w:sz w:val="28"/>
          <w:szCs w:val="28"/>
          <w:woUserID w:val="1"/>
        </w:rPr>
        <w:t>0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lang w:val="en-US" w:eastAsia="zh-CN"/>
          <w:woUserID w:val="1"/>
        </w:rPr>
        <w:t>901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01）</w:t>
      </w:r>
    </w:p>
    <w:p w14:paraId="24501111">
      <w:pPr>
        <w:widowControl/>
        <w:spacing w:line="240" w:lineRule="atLeast"/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1378D4B7">
      <w:pPr>
        <w:widowControl/>
        <w:spacing w:line="240" w:lineRule="atLeast"/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622A9AD8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5B8F1391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16ED4873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59A0D0FD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4343E129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298C837D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3C9C193E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6E7A7FC8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606E7473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540E70DA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203D7B8F">
      <w:pPr>
        <w:rPr>
          <w:rFonts w:asciiTheme="minorEastAsia" w:hAnsiTheme="minorEastAsia" w:eastAsiaTheme="minorEastAsia"/>
          <w:b/>
          <w:color w:val="000000"/>
          <w:szCs w:val="21"/>
        </w:rPr>
      </w:pPr>
    </w:p>
    <w:p w14:paraId="25A9F947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29937F74">
      <w:pPr>
        <w:ind w:firstLine="2570" w:firstLineChars="800"/>
        <w:jc w:val="both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招标单位：远东电缆（宜宾）有限公司</w:t>
      </w:r>
    </w:p>
    <w:p w14:paraId="3D92528B">
      <w:pPr>
        <w:widowControl/>
        <w:spacing w:line="240" w:lineRule="atLeast"/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</w:rPr>
      </w:pPr>
    </w:p>
    <w:p w14:paraId="489D8BAF">
      <w:pPr>
        <w:widowControl/>
        <w:spacing w:line="240" w:lineRule="atLeast"/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发布时间：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single"/>
        </w:rPr>
        <w:t>20</w:t>
      </w:r>
      <w:r>
        <w:rPr>
          <w:rFonts w:asciiTheme="minorEastAsia" w:hAnsiTheme="minorEastAsia" w:eastAsiaTheme="minorEastAsia"/>
          <w:b/>
          <w:color w:val="000000"/>
          <w:sz w:val="32"/>
          <w:szCs w:val="32"/>
          <w:u w:val="single"/>
        </w:rPr>
        <w:t>2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single"/>
          <w:lang w:val="en-US" w:eastAsia="zh-CN"/>
          <w:woUserID w:val="1"/>
        </w:rPr>
        <w:t>5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single"/>
        </w:rPr>
        <w:t xml:space="preserve">年 </w:t>
      </w:r>
      <w:r>
        <w:rPr>
          <w:rFonts w:asciiTheme="minorEastAsia" w:hAnsiTheme="minorEastAsia" w:eastAsiaTheme="minorEastAsia"/>
          <w:b/>
          <w:color w:val="000000"/>
          <w:sz w:val="32"/>
          <w:szCs w:val="32"/>
          <w:u w:val="single"/>
        </w:rPr>
        <w:t>0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single"/>
          <w:lang w:val="en-US" w:eastAsia="zh-CN"/>
          <w:woUserID w:val="1"/>
        </w:rPr>
        <w:t>9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single"/>
        </w:rPr>
        <w:t xml:space="preserve"> 月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single"/>
          <w:lang w:val="en-US" w:eastAsia="zh-CN"/>
          <w:woUserID w:val="1"/>
        </w:rPr>
        <w:t>1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single"/>
        </w:rPr>
        <w:t>日</w:t>
      </w:r>
    </w:p>
    <w:p w14:paraId="50D16B8A">
      <w:pPr>
        <w:widowControl/>
        <w:spacing w:line="240" w:lineRule="atLeast"/>
        <w:jc w:val="center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69AE937F">
      <w:pPr>
        <w:widowControl/>
        <w:spacing w:line="480" w:lineRule="auto"/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</w:rPr>
      </w:pPr>
    </w:p>
    <w:p w14:paraId="6D14BE30">
      <w:pPr>
        <w:spacing w:line="480" w:lineRule="auto"/>
        <w:rPr>
          <w:rFonts w:hint="eastAsia" w:ascii="仿宋" w:hAnsi="仿宋" w:eastAsia="仿宋"/>
          <w:sz w:val="28"/>
          <w:szCs w:val="28"/>
        </w:rPr>
      </w:pPr>
    </w:p>
    <w:p w14:paraId="0042C92D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远东股份宜宾智能产业园</w:t>
      </w:r>
      <w:r>
        <w:rPr>
          <w:rFonts w:hint="eastAsia" w:ascii="仿宋" w:hAnsi="仿宋" w:eastAsia="仿宋"/>
          <w:b/>
          <w:sz w:val="28"/>
          <w:szCs w:val="28"/>
        </w:rPr>
        <w:t>员工工作餐</w:t>
      </w:r>
      <w:r>
        <w:rPr>
          <w:rFonts w:hint="eastAsia" w:ascii="仿宋" w:hAnsi="仿宋" w:eastAsia="仿宋"/>
          <w:b/>
          <w:bCs/>
          <w:sz w:val="28"/>
          <w:szCs w:val="28"/>
        </w:rPr>
        <w:t>采购</w:t>
      </w:r>
      <w:r>
        <w:rPr>
          <w:rFonts w:hint="eastAsia" w:ascii="仿宋" w:hAnsi="仿宋" w:eastAsia="仿宋"/>
          <w:sz w:val="28"/>
          <w:szCs w:val="28"/>
        </w:rPr>
        <w:t>进行公开招标，</w:t>
      </w:r>
      <w:r>
        <w:rPr>
          <w:rFonts w:hint="eastAsia" w:ascii="仿宋" w:hAnsi="仿宋" w:eastAsia="仿宋" w:cs="仿宋"/>
          <w:sz w:val="28"/>
          <w:szCs w:val="28"/>
        </w:rPr>
        <w:t>现诚邀资质符合条件的企业前来投标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sz w:val="28"/>
          <w:szCs w:val="28"/>
        </w:rPr>
        <w:t xml:space="preserve">  一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ascii="仿宋" w:hAnsi="仿宋" w:eastAsia="仿宋" w:cs="仿宋"/>
          <w:b/>
          <w:sz w:val="28"/>
          <w:szCs w:val="28"/>
        </w:rPr>
        <w:t>项目概况：</w:t>
      </w:r>
      <w:r>
        <w:rPr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远东股份宜宾智能产业园区员工工作餐</w:t>
      </w:r>
      <w:r>
        <w:rPr>
          <w:rFonts w:ascii="仿宋" w:hAnsi="仿宋" w:eastAsia="仿宋"/>
          <w:sz w:val="28"/>
          <w:szCs w:val="28"/>
        </w:rPr>
        <w:t>采购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9A6038D">
      <w:pPr>
        <w:spacing w:line="48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ascii="仿宋" w:hAnsi="仿宋" w:eastAsia="仿宋"/>
          <w:sz w:val="28"/>
          <w:szCs w:val="28"/>
        </w:rPr>
        <w:t>项目地点：</w:t>
      </w:r>
      <w:r>
        <w:rPr>
          <w:rFonts w:hint="eastAsia" w:ascii="仿宋" w:hAnsi="仿宋" w:eastAsia="仿宋"/>
          <w:sz w:val="28"/>
          <w:szCs w:val="28"/>
        </w:rPr>
        <w:t>远东股份宜宾智能产业园区，四川省宜宾市南溪区宜远路8号；</w:t>
      </w:r>
    </w:p>
    <w:p w14:paraId="166142DF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3、项目资金来源：自有资金。</w:t>
      </w:r>
    </w:p>
    <w:p w14:paraId="41589ACC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、项目规模：用餐人数约</w:t>
      </w:r>
      <w:r>
        <w:rPr>
          <w:rFonts w:hint="default" w:ascii="仿宋" w:hAnsi="仿宋" w:eastAsia="仿宋"/>
          <w:sz w:val="28"/>
          <w:szCs w:val="28"/>
          <w:woUserID w:val="1"/>
        </w:rPr>
        <w:t>5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人；</w:t>
      </w:r>
    </w:p>
    <w:p w14:paraId="58AAA919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承包期限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17ED65B">
      <w:pPr>
        <w:spacing w:line="48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二、投标企业资格要求：</w:t>
      </w:r>
    </w:p>
    <w:p w14:paraId="405134FD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1、企业具有独立企业法人资格、持有工商行政管理部门核发的有效企业营业执照，并在人员、设备、资金等方面具有相应的能力、具有独立订立合同的能力；</w:t>
      </w:r>
    </w:p>
    <w:p w14:paraId="2E47630D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2、投标人须持有有效的《食品经营许可证》；</w:t>
      </w:r>
    </w:p>
    <w:p w14:paraId="6C640B2B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满足《中华人民共和国政府采购法》第二十二条规定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7719673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、有下列情形之一的，不得参与投标：</w:t>
      </w:r>
    </w:p>
    <w:p w14:paraId="288D1A54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.1、与招标人存在利害关系可能影响公正性的单位；</w:t>
      </w:r>
    </w:p>
    <w:p w14:paraId="3E8F7843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.2、在本公告发布之日前一年内，存在因发生拖欠工人工资和其它违法、违约行为被投诉等不良行为被本市市级相关行政部门通报的情况；</w:t>
      </w:r>
    </w:p>
    <w:p w14:paraId="6FBD1ABE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.3、处于被责令停业、财产被接管、冻结和破产状态，以及投标资格被取消或者被暂停且在暂停期内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5F088FAE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.4、近5年内有行贿犯罪行为且被记录，或者法定代表人有行贿犯罪记录且自记录之日起未超过5年的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2D5A082D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.5、正被人民法院列为失信被执行人的；</w:t>
      </w:r>
    </w:p>
    <w:p w14:paraId="188E590F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.6、因骗取中标或者严重违约以及发生重大质量等违法违规问题，被有关部门暂停投标资格并在暂停期内的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58EE1AC8">
      <w:pPr>
        <w:spacing w:line="48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4.7</w:t>
      </w:r>
      <w:r>
        <w:rPr>
          <w:rFonts w:hint="eastAsia" w:ascii="仿宋" w:hAnsi="仿宋" w:eastAsia="仿宋" w:cs="仿宋"/>
          <w:sz w:val="28"/>
          <w:szCs w:val="28"/>
        </w:rPr>
        <w:t>、同一集团系控股的子公司、孙公司或关联法人主体的公司或实控人，不得同时参与投标。</w:t>
      </w:r>
    </w:p>
    <w:p w14:paraId="33B450E0">
      <w:pPr>
        <w:spacing w:line="48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报名要求</w:t>
      </w:r>
      <w:r>
        <w:rPr>
          <w:rFonts w:hint="eastAsia" w:ascii="仿宋" w:hAnsi="仿宋" w:eastAsia="仿宋" w:cs="仿宋"/>
          <w:b/>
          <w:sz w:val="28"/>
          <w:szCs w:val="28"/>
        </w:rPr>
        <w:t>及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截止时间</w:t>
      </w:r>
    </w:p>
    <w:p w14:paraId="08D59A96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ascii="仿宋" w:hAnsi="仿宋" w:eastAsia="仿宋" w:cs="仿宋"/>
          <w:sz w:val="28"/>
          <w:szCs w:val="28"/>
        </w:rPr>
        <w:t>招标文件获取时须</w:t>
      </w:r>
      <w:r>
        <w:rPr>
          <w:rFonts w:hint="eastAsia" w:ascii="仿宋" w:hAnsi="仿宋" w:eastAsia="仿宋" w:cs="仿宋"/>
          <w:sz w:val="28"/>
          <w:szCs w:val="28"/>
        </w:rPr>
        <w:t>提供以下原件</w:t>
      </w:r>
      <w:r>
        <w:rPr>
          <w:rFonts w:ascii="仿宋" w:hAnsi="仿宋" w:eastAsia="仿宋" w:cs="仿宋"/>
          <w:sz w:val="28"/>
          <w:szCs w:val="28"/>
        </w:rPr>
        <w:t>或复印件（加盖公章）</w:t>
      </w:r>
      <w:r>
        <w:rPr>
          <w:rFonts w:hint="eastAsia" w:ascii="仿宋" w:hAnsi="仿宋" w:eastAsia="仿宋" w:cs="仿宋"/>
          <w:sz w:val="28"/>
          <w:szCs w:val="28"/>
        </w:rPr>
        <w:t>：营业执照副本、食品经营许可证、资质证书副本、授权委托书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相关业绩合同等</w:t>
      </w:r>
      <w:r>
        <w:rPr>
          <w:rFonts w:hint="eastAsia" w:ascii="仿宋" w:hAnsi="仿宋" w:eastAsia="仿宋" w:cs="仿宋"/>
          <w:sz w:val="28"/>
          <w:szCs w:val="28"/>
        </w:rPr>
        <w:t>（资格审查资料发送至</w:t>
      </w:r>
      <w:r>
        <w:rPr>
          <w:rFonts w:hint="default" w:ascii="仿宋" w:hAnsi="仿宋" w:eastAsia="仿宋" w:cs="仿宋"/>
          <w:sz w:val="28"/>
          <w:szCs w:val="28"/>
          <w:woUserID w:val="1"/>
        </w:rPr>
        <w:t>327870</w:t>
      </w:r>
      <w:r>
        <w:rPr>
          <w:rFonts w:ascii="仿宋" w:hAnsi="仿宋" w:eastAsia="仿宋" w:cs="仿宋"/>
          <w:sz w:val="28"/>
          <w:szCs w:val="28"/>
        </w:rPr>
        <w:t>@600869.com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纸质版递交至远东电缆（宜宾）有限公司采供部办公室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3810DEE3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、投标</w:t>
      </w:r>
      <w:r>
        <w:rPr>
          <w:rFonts w:hint="eastAsia" w:ascii="仿宋" w:hAnsi="仿宋" w:eastAsia="仿宋" w:cs="仿宋"/>
          <w:sz w:val="28"/>
          <w:szCs w:val="28"/>
        </w:rPr>
        <w:t>截止时间：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0。</w:t>
      </w:r>
    </w:p>
    <w:p w14:paraId="4ED5DD07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招标部门：远东电缆（宜宾）有限公司采供服务部</w:t>
      </w:r>
    </w:p>
    <w:p w14:paraId="38FF46E3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地址：四川省宜宾市南溪区宜远路8号，智能防火电缆厂办公室</w:t>
      </w:r>
    </w:p>
    <w:p w14:paraId="098794A4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default" w:ascii="仿宋" w:hAnsi="仿宋" w:eastAsia="仿宋"/>
          <w:sz w:val="28"/>
          <w:szCs w:val="28"/>
          <w:woUserID w:val="1"/>
        </w:rPr>
        <w:t>张卓娅</w:t>
      </w:r>
      <w:r>
        <w:rPr>
          <w:rFonts w:hint="eastAsia" w:ascii="仿宋" w:hAnsi="仿宋" w:eastAsia="仿宋"/>
          <w:sz w:val="28"/>
          <w:szCs w:val="28"/>
        </w:rPr>
        <w:t>；电话：</w:t>
      </w:r>
      <w:r>
        <w:rPr>
          <w:rFonts w:hint="default" w:ascii="仿宋" w:hAnsi="仿宋" w:eastAsia="仿宋"/>
          <w:sz w:val="28"/>
          <w:szCs w:val="28"/>
          <w:woUserID w:val="1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8828957157</w:t>
      </w:r>
      <w:r>
        <w:rPr>
          <w:rFonts w:hint="eastAsia" w:ascii="仿宋" w:hAnsi="仿宋" w:eastAsia="仿宋"/>
          <w:sz w:val="28"/>
          <w:szCs w:val="28"/>
        </w:rPr>
        <w:t>；邮箱：</w:t>
      </w:r>
      <w:r>
        <w:rPr>
          <w:rFonts w:hint="default" w:ascii="仿宋" w:hAnsi="仿宋" w:eastAsia="仿宋"/>
          <w:sz w:val="28"/>
          <w:szCs w:val="28"/>
          <w:woUserID w:val="1"/>
        </w:rPr>
        <w:t>327870</w:t>
      </w:r>
      <w:r>
        <w:rPr>
          <w:rFonts w:ascii="仿宋" w:hAnsi="仿宋" w:eastAsia="仿宋" w:cs="仿宋"/>
          <w:sz w:val="28"/>
          <w:szCs w:val="28"/>
        </w:rPr>
        <w:t>@600869.com</w:t>
      </w:r>
    </w:p>
    <w:p w14:paraId="479BF8BE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8C02E53">
      <w:pPr>
        <w:spacing w:line="480" w:lineRule="auto"/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远东电缆（宜宾）有限公司</w:t>
      </w:r>
    </w:p>
    <w:p w14:paraId="5DAEB069">
      <w:pPr>
        <w:spacing w:line="480" w:lineRule="auto"/>
        <w:ind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9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5" w:type="default"/>
      <w:footerReference r:id="rId6" w:type="default"/>
      <w:footerReference r:id="rId7" w:type="even"/>
      <w:pgSz w:w="11907" w:h="16840"/>
      <w:pgMar w:top="340" w:right="794" w:bottom="346" w:left="794" w:header="227" w:footer="624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8932033"/>
      <w:docPartObj>
        <w:docPartGallery w:val="autotext"/>
      </w:docPartObj>
    </w:sdtPr>
    <w:sdtContent>
      <w:p w14:paraId="5FE771DE">
        <w:pPr>
          <w:pStyle w:val="2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265A24C">
    <w:pPr>
      <w:pStyle w:val="20"/>
      <w:pBdr>
        <w:top w:val="thinThickSmallGap" w:color="622423" w:themeColor="accent2" w:themeShade="7F" w:sz="24" w:space="1"/>
      </w:pBdr>
      <w:rPr>
        <w:rFonts w:asciiTheme="minorHAnsi" w:hAnsiTheme="minorHAnsi" w:eastAsiaTheme="minorEastAsia" w:cstheme="minorBid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E4DB">
    <w:pPr>
      <w:pStyle w:val="20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1</w:t>
    </w:r>
    <w:r>
      <w:fldChar w:fldCharType="end"/>
    </w:r>
  </w:p>
  <w:p w14:paraId="79F12B40">
    <w:pPr>
      <w:pStyle w:val="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1AC1F">
    <w:pPr>
      <w:pStyle w:val="21"/>
      <w:pBdr>
        <w:bottom w:val="thickThinSmallGap" w:color="622423" w:themeColor="accent2" w:themeShade="7F" w:sz="24" w:space="1"/>
      </w:pBdr>
      <w:jc w:val="left"/>
      <w:rPr>
        <w:rFonts w:asciiTheme="majorHAnsi" w:hAnsiTheme="majorHAnsi" w:eastAsiaTheme="majorEastAsia" w:cstheme="majorBidi"/>
        <w:sz w:val="32"/>
        <w:szCs w:val="32"/>
      </w:rPr>
    </w:pPr>
    <w:r>
      <w:drawing>
        <wp:inline distT="0" distB="0" distL="0" distR="0">
          <wp:extent cx="1879600" cy="63817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9600" cy="63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pStyle w:val="2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4)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2551"/>
        </w:tabs>
        <w:ind w:left="2551" w:hanging="850"/>
      </w:pPr>
      <w:rPr>
        <w:rFonts w:hint="default"/>
      </w:rPr>
    </w:lvl>
    <w:lvl w:ilvl="5" w:tentative="0">
      <w:start w:val="1"/>
      <w:numFmt w:val="bullet"/>
      <w:lvlText w:val=""/>
      <w:lvlJc w:val="left"/>
      <w:pPr>
        <w:tabs>
          <w:tab w:val="left" w:pos="3260"/>
        </w:tabs>
        <w:ind w:left="3260" w:hanging="1134"/>
      </w:pPr>
      <w:rPr>
        <w:rFonts w:hint="default" w:ascii="Wingdings" w:hAnsi="Wingdings"/>
        <w:color w:val="auto"/>
      </w:rPr>
    </w:lvl>
    <w:lvl w:ilvl="6" w:tentative="0">
      <w:start w:val="1"/>
      <w:numFmt w:val="bullet"/>
      <w:lvlText w:val=""/>
      <w:lvlJc w:val="left"/>
      <w:pPr>
        <w:tabs>
          <w:tab w:val="left" w:pos="2977"/>
        </w:tabs>
        <w:ind w:left="2977" w:hanging="425"/>
      </w:pPr>
      <w:rPr>
        <w:rFonts w:hint="default" w:ascii="Wingdings" w:hAnsi="Wingdings"/>
        <w:color w:val="auto"/>
      </w:rPr>
    </w:lvl>
    <w:lvl w:ilvl="7" w:tentative="0">
      <w:start w:val="1"/>
      <w:numFmt w:val="bullet"/>
      <w:lvlText w:val=""/>
      <w:lvlJc w:val="left"/>
      <w:pPr>
        <w:tabs>
          <w:tab w:val="left" w:pos="4394"/>
        </w:tabs>
        <w:ind w:left="4394" w:hanging="1418"/>
      </w:pPr>
      <w:rPr>
        <w:rFonts w:hint="default" w:ascii="Symbol" w:hAnsi="Symbol"/>
        <w:color w:val="auto"/>
      </w:rPr>
    </w:lvl>
    <w:lvl w:ilvl="8" w:tentative="0">
      <w:start w:val="1"/>
      <w:numFmt w:val="bullet"/>
      <w:lvlText w:val=""/>
      <w:lvlJc w:val="left"/>
      <w:pPr>
        <w:tabs>
          <w:tab w:val="left" w:pos="5102"/>
        </w:tabs>
        <w:ind w:left="5102" w:hanging="1700"/>
      </w:pPr>
      <w:rPr>
        <w:rFonts w:hint="default" w:ascii="Wingdings" w:hAnsi="Wingdings"/>
        <w:color w:val="auto"/>
      </w:rPr>
    </w:lvl>
  </w:abstractNum>
  <w:abstractNum w:abstractNumId="1">
    <w:nsid w:val="43585AA5"/>
    <w:multiLevelType w:val="multilevel"/>
    <w:tmpl w:val="43585AA5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3402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3402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3402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3402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3402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3402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3402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3402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3402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E"/>
    <w:rsid w:val="00002956"/>
    <w:rsid w:val="00002F20"/>
    <w:rsid w:val="00007192"/>
    <w:rsid w:val="000071CE"/>
    <w:rsid w:val="00007D7D"/>
    <w:rsid w:val="00013786"/>
    <w:rsid w:val="000150D7"/>
    <w:rsid w:val="000203E5"/>
    <w:rsid w:val="000231F0"/>
    <w:rsid w:val="00023C1D"/>
    <w:rsid w:val="00025731"/>
    <w:rsid w:val="00034667"/>
    <w:rsid w:val="0003529C"/>
    <w:rsid w:val="000352E1"/>
    <w:rsid w:val="00037D50"/>
    <w:rsid w:val="00042742"/>
    <w:rsid w:val="00044B08"/>
    <w:rsid w:val="0004720E"/>
    <w:rsid w:val="00052A41"/>
    <w:rsid w:val="00055DA7"/>
    <w:rsid w:val="000565F9"/>
    <w:rsid w:val="000610B4"/>
    <w:rsid w:val="0006327B"/>
    <w:rsid w:val="00064422"/>
    <w:rsid w:val="00064860"/>
    <w:rsid w:val="00066BDE"/>
    <w:rsid w:val="00070337"/>
    <w:rsid w:val="00070491"/>
    <w:rsid w:val="000725C3"/>
    <w:rsid w:val="00084425"/>
    <w:rsid w:val="00087E43"/>
    <w:rsid w:val="000915D1"/>
    <w:rsid w:val="0009733F"/>
    <w:rsid w:val="000A29D1"/>
    <w:rsid w:val="000A6137"/>
    <w:rsid w:val="000A6529"/>
    <w:rsid w:val="000B2A6F"/>
    <w:rsid w:val="000B5A60"/>
    <w:rsid w:val="000C5A10"/>
    <w:rsid w:val="000C7829"/>
    <w:rsid w:val="000C7BF6"/>
    <w:rsid w:val="000D598D"/>
    <w:rsid w:val="000D5DAF"/>
    <w:rsid w:val="000D76DD"/>
    <w:rsid w:val="000E1AC9"/>
    <w:rsid w:val="000E25EC"/>
    <w:rsid w:val="00100D7E"/>
    <w:rsid w:val="00104B54"/>
    <w:rsid w:val="00106F99"/>
    <w:rsid w:val="001076CE"/>
    <w:rsid w:val="00111C48"/>
    <w:rsid w:val="00115C82"/>
    <w:rsid w:val="00126F0C"/>
    <w:rsid w:val="00133583"/>
    <w:rsid w:val="00134562"/>
    <w:rsid w:val="00137532"/>
    <w:rsid w:val="00141309"/>
    <w:rsid w:val="00160E9D"/>
    <w:rsid w:val="001629AB"/>
    <w:rsid w:val="00164418"/>
    <w:rsid w:val="00164C67"/>
    <w:rsid w:val="00166809"/>
    <w:rsid w:val="00171A86"/>
    <w:rsid w:val="00172A27"/>
    <w:rsid w:val="0017588C"/>
    <w:rsid w:val="00176CC4"/>
    <w:rsid w:val="00180B3F"/>
    <w:rsid w:val="00180F6D"/>
    <w:rsid w:val="00182874"/>
    <w:rsid w:val="001857A3"/>
    <w:rsid w:val="00186C58"/>
    <w:rsid w:val="001879FF"/>
    <w:rsid w:val="00190B5B"/>
    <w:rsid w:val="00194E9B"/>
    <w:rsid w:val="00195A26"/>
    <w:rsid w:val="00196B89"/>
    <w:rsid w:val="00196E46"/>
    <w:rsid w:val="001A1DBA"/>
    <w:rsid w:val="001A3679"/>
    <w:rsid w:val="001A4281"/>
    <w:rsid w:val="001A4767"/>
    <w:rsid w:val="001A4DB5"/>
    <w:rsid w:val="001B4744"/>
    <w:rsid w:val="001B62C4"/>
    <w:rsid w:val="001B64CF"/>
    <w:rsid w:val="001C01D9"/>
    <w:rsid w:val="001C1AEE"/>
    <w:rsid w:val="001C6BD4"/>
    <w:rsid w:val="001C6EC8"/>
    <w:rsid w:val="001C70BA"/>
    <w:rsid w:val="001D2FA9"/>
    <w:rsid w:val="001D56BF"/>
    <w:rsid w:val="001E129F"/>
    <w:rsid w:val="001E7A6B"/>
    <w:rsid w:val="001F30C3"/>
    <w:rsid w:val="001F3D86"/>
    <w:rsid w:val="002070C6"/>
    <w:rsid w:val="00212F17"/>
    <w:rsid w:val="0021328E"/>
    <w:rsid w:val="00214FD4"/>
    <w:rsid w:val="00216DBA"/>
    <w:rsid w:val="00216DCB"/>
    <w:rsid w:val="00217663"/>
    <w:rsid w:val="00220D49"/>
    <w:rsid w:val="00221E3A"/>
    <w:rsid w:val="002234C1"/>
    <w:rsid w:val="002235BC"/>
    <w:rsid w:val="002253A1"/>
    <w:rsid w:val="002314AB"/>
    <w:rsid w:val="00232D28"/>
    <w:rsid w:val="00234C7D"/>
    <w:rsid w:val="00237862"/>
    <w:rsid w:val="0024173A"/>
    <w:rsid w:val="00241CBE"/>
    <w:rsid w:val="00242D22"/>
    <w:rsid w:val="0024451A"/>
    <w:rsid w:val="00246374"/>
    <w:rsid w:val="00246FB5"/>
    <w:rsid w:val="0025040D"/>
    <w:rsid w:val="00253950"/>
    <w:rsid w:val="0026346C"/>
    <w:rsid w:val="002637BC"/>
    <w:rsid w:val="00270423"/>
    <w:rsid w:val="00275DFF"/>
    <w:rsid w:val="0028046B"/>
    <w:rsid w:val="00291ABE"/>
    <w:rsid w:val="002930FC"/>
    <w:rsid w:val="00294A8C"/>
    <w:rsid w:val="00294F33"/>
    <w:rsid w:val="0029664C"/>
    <w:rsid w:val="002A35FE"/>
    <w:rsid w:val="002A4D72"/>
    <w:rsid w:val="002A6A6D"/>
    <w:rsid w:val="002A74D0"/>
    <w:rsid w:val="002B17C2"/>
    <w:rsid w:val="002B1CB5"/>
    <w:rsid w:val="002C19AE"/>
    <w:rsid w:val="002C33BD"/>
    <w:rsid w:val="002C3E9A"/>
    <w:rsid w:val="002D1770"/>
    <w:rsid w:val="002D1E5A"/>
    <w:rsid w:val="002D25D2"/>
    <w:rsid w:val="002D4BB7"/>
    <w:rsid w:val="002E07EE"/>
    <w:rsid w:val="002E4799"/>
    <w:rsid w:val="002E68C3"/>
    <w:rsid w:val="002E79A4"/>
    <w:rsid w:val="002F1FAF"/>
    <w:rsid w:val="002F61B1"/>
    <w:rsid w:val="002F7675"/>
    <w:rsid w:val="00300142"/>
    <w:rsid w:val="00313D55"/>
    <w:rsid w:val="00314B1E"/>
    <w:rsid w:val="003172B2"/>
    <w:rsid w:val="00317BE0"/>
    <w:rsid w:val="003228C8"/>
    <w:rsid w:val="003270BA"/>
    <w:rsid w:val="003365DB"/>
    <w:rsid w:val="00340293"/>
    <w:rsid w:val="0034067E"/>
    <w:rsid w:val="00346971"/>
    <w:rsid w:val="00350F9B"/>
    <w:rsid w:val="003551B1"/>
    <w:rsid w:val="00362460"/>
    <w:rsid w:val="00367E8A"/>
    <w:rsid w:val="0037335F"/>
    <w:rsid w:val="00373E2E"/>
    <w:rsid w:val="00376E6C"/>
    <w:rsid w:val="00383245"/>
    <w:rsid w:val="00383D2F"/>
    <w:rsid w:val="00384094"/>
    <w:rsid w:val="0038432A"/>
    <w:rsid w:val="00390D61"/>
    <w:rsid w:val="0039438C"/>
    <w:rsid w:val="00394DF3"/>
    <w:rsid w:val="003956E3"/>
    <w:rsid w:val="00396B1C"/>
    <w:rsid w:val="00397618"/>
    <w:rsid w:val="003A352C"/>
    <w:rsid w:val="003A3C6E"/>
    <w:rsid w:val="003A59C7"/>
    <w:rsid w:val="003B0F4E"/>
    <w:rsid w:val="003C017D"/>
    <w:rsid w:val="003C2AE6"/>
    <w:rsid w:val="003D295C"/>
    <w:rsid w:val="003D4620"/>
    <w:rsid w:val="003D57D5"/>
    <w:rsid w:val="003D767B"/>
    <w:rsid w:val="003D7CD4"/>
    <w:rsid w:val="003E2E3D"/>
    <w:rsid w:val="003F0697"/>
    <w:rsid w:val="003F34F5"/>
    <w:rsid w:val="003F38EA"/>
    <w:rsid w:val="003F3FF6"/>
    <w:rsid w:val="00401B01"/>
    <w:rsid w:val="004038DF"/>
    <w:rsid w:val="00404DF5"/>
    <w:rsid w:val="00407907"/>
    <w:rsid w:val="00411491"/>
    <w:rsid w:val="00417613"/>
    <w:rsid w:val="00422428"/>
    <w:rsid w:val="00425504"/>
    <w:rsid w:val="0043156A"/>
    <w:rsid w:val="004402D0"/>
    <w:rsid w:val="00443F2C"/>
    <w:rsid w:val="004472AB"/>
    <w:rsid w:val="004531BA"/>
    <w:rsid w:val="00460321"/>
    <w:rsid w:val="004610B1"/>
    <w:rsid w:val="00461395"/>
    <w:rsid w:val="00462588"/>
    <w:rsid w:val="0047001E"/>
    <w:rsid w:val="004705FE"/>
    <w:rsid w:val="00470863"/>
    <w:rsid w:val="00470DC6"/>
    <w:rsid w:val="004775FB"/>
    <w:rsid w:val="00482F87"/>
    <w:rsid w:val="00493305"/>
    <w:rsid w:val="00496E2A"/>
    <w:rsid w:val="004A220C"/>
    <w:rsid w:val="004A2365"/>
    <w:rsid w:val="004B2B4F"/>
    <w:rsid w:val="004B3882"/>
    <w:rsid w:val="004B4329"/>
    <w:rsid w:val="004B44A8"/>
    <w:rsid w:val="004B66B5"/>
    <w:rsid w:val="004C0007"/>
    <w:rsid w:val="004C17AF"/>
    <w:rsid w:val="004C370D"/>
    <w:rsid w:val="004C7AD5"/>
    <w:rsid w:val="004D031D"/>
    <w:rsid w:val="004D68F9"/>
    <w:rsid w:val="004E46F6"/>
    <w:rsid w:val="004E64E4"/>
    <w:rsid w:val="004F244D"/>
    <w:rsid w:val="004F6DC4"/>
    <w:rsid w:val="004F74B4"/>
    <w:rsid w:val="00502340"/>
    <w:rsid w:val="00507C43"/>
    <w:rsid w:val="00514C72"/>
    <w:rsid w:val="0051622C"/>
    <w:rsid w:val="00520FBF"/>
    <w:rsid w:val="0052776A"/>
    <w:rsid w:val="00527E9B"/>
    <w:rsid w:val="00533C7C"/>
    <w:rsid w:val="00536DCD"/>
    <w:rsid w:val="00541650"/>
    <w:rsid w:val="00542BC1"/>
    <w:rsid w:val="0054388B"/>
    <w:rsid w:val="00543E33"/>
    <w:rsid w:val="00550806"/>
    <w:rsid w:val="00554B00"/>
    <w:rsid w:val="005552F2"/>
    <w:rsid w:val="005575FA"/>
    <w:rsid w:val="00557C65"/>
    <w:rsid w:val="005648CF"/>
    <w:rsid w:val="00571360"/>
    <w:rsid w:val="00572808"/>
    <w:rsid w:val="00574AFA"/>
    <w:rsid w:val="005804D6"/>
    <w:rsid w:val="00583842"/>
    <w:rsid w:val="00590211"/>
    <w:rsid w:val="0059100F"/>
    <w:rsid w:val="0059114F"/>
    <w:rsid w:val="00591B1A"/>
    <w:rsid w:val="00591EB2"/>
    <w:rsid w:val="00592690"/>
    <w:rsid w:val="005A0558"/>
    <w:rsid w:val="005A4DE5"/>
    <w:rsid w:val="005A7CF1"/>
    <w:rsid w:val="005B27BA"/>
    <w:rsid w:val="005B31C3"/>
    <w:rsid w:val="005B53F7"/>
    <w:rsid w:val="005C130A"/>
    <w:rsid w:val="005C149C"/>
    <w:rsid w:val="005C36C8"/>
    <w:rsid w:val="005D26D3"/>
    <w:rsid w:val="005E09BC"/>
    <w:rsid w:val="005E0FF0"/>
    <w:rsid w:val="005E3968"/>
    <w:rsid w:val="005E408F"/>
    <w:rsid w:val="005F1A32"/>
    <w:rsid w:val="00600817"/>
    <w:rsid w:val="00600B0E"/>
    <w:rsid w:val="00601C62"/>
    <w:rsid w:val="00604FC7"/>
    <w:rsid w:val="006164BA"/>
    <w:rsid w:val="00620166"/>
    <w:rsid w:val="00620DFD"/>
    <w:rsid w:val="00620E3C"/>
    <w:rsid w:val="0062320C"/>
    <w:rsid w:val="006259B6"/>
    <w:rsid w:val="00626826"/>
    <w:rsid w:val="00626CAE"/>
    <w:rsid w:val="0063056B"/>
    <w:rsid w:val="006334EF"/>
    <w:rsid w:val="00633C3A"/>
    <w:rsid w:val="0063579D"/>
    <w:rsid w:val="0063639A"/>
    <w:rsid w:val="00637CD3"/>
    <w:rsid w:val="00640555"/>
    <w:rsid w:val="006417FC"/>
    <w:rsid w:val="00643C87"/>
    <w:rsid w:val="006476FE"/>
    <w:rsid w:val="006607F3"/>
    <w:rsid w:val="00661966"/>
    <w:rsid w:val="006677B3"/>
    <w:rsid w:val="00670CD0"/>
    <w:rsid w:val="00673526"/>
    <w:rsid w:val="00677640"/>
    <w:rsid w:val="00677DFE"/>
    <w:rsid w:val="0068079E"/>
    <w:rsid w:val="00681643"/>
    <w:rsid w:val="00682E43"/>
    <w:rsid w:val="006964D8"/>
    <w:rsid w:val="00696737"/>
    <w:rsid w:val="00696D88"/>
    <w:rsid w:val="006A077D"/>
    <w:rsid w:val="006A31F7"/>
    <w:rsid w:val="006A32E3"/>
    <w:rsid w:val="006B0C39"/>
    <w:rsid w:val="006B31E1"/>
    <w:rsid w:val="006B3340"/>
    <w:rsid w:val="006B7313"/>
    <w:rsid w:val="006C06B7"/>
    <w:rsid w:val="006C0F4E"/>
    <w:rsid w:val="006C4E0C"/>
    <w:rsid w:val="006D6A3A"/>
    <w:rsid w:val="006D70B1"/>
    <w:rsid w:val="006E0D6C"/>
    <w:rsid w:val="006E299B"/>
    <w:rsid w:val="006E4CE6"/>
    <w:rsid w:val="006E5EBD"/>
    <w:rsid w:val="006E6183"/>
    <w:rsid w:val="006F4DBD"/>
    <w:rsid w:val="006F6BA1"/>
    <w:rsid w:val="00703177"/>
    <w:rsid w:val="007068FE"/>
    <w:rsid w:val="00707D78"/>
    <w:rsid w:val="00707F96"/>
    <w:rsid w:val="00712283"/>
    <w:rsid w:val="00713C39"/>
    <w:rsid w:val="00714235"/>
    <w:rsid w:val="007248E5"/>
    <w:rsid w:val="007302CB"/>
    <w:rsid w:val="00731151"/>
    <w:rsid w:val="007340ED"/>
    <w:rsid w:val="0073690A"/>
    <w:rsid w:val="00736C76"/>
    <w:rsid w:val="00737088"/>
    <w:rsid w:val="00742264"/>
    <w:rsid w:val="00743C73"/>
    <w:rsid w:val="00743FDD"/>
    <w:rsid w:val="00747453"/>
    <w:rsid w:val="00752061"/>
    <w:rsid w:val="0075287E"/>
    <w:rsid w:val="007562FA"/>
    <w:rsid w:val="00757EEE"/>
    <w:rsid w:val="00760BF2"/>
    <w:rsid w:val="00761C97"/>
    <w:rsid w:val="00763CDD"/>
    <w:rsid w:val="00765158"/>
    <w:rsid w:val="00765DB5"/>
    <w:rsid w:val="007660A4"/>
    <w:rsid w:val="007725BB"/>
    <w:rsid w:val="00773079"/>
    <w:rsid w:val="00773298"/>
    <w:rsid w:val="00773A45"/>
    <w:rsid w:val="007749FE"/>
    <w:rsid w:val="00777CC6"/>
    <w:rsid w:val="007811D6"/>
    <w:rsid w:val="007814E7"/>
    <w:rsid w:val="00782A85"/>
    <w:rsid w:val="00785E53"/>
    <w:rsid w:val="007905DA"/>
    <w:rsid w:val="00790EF5"/>
    <w:rsid w:val="0079128B"/>
    <w:rsid w:val="0079481B"/>
    <w:rsid w:val="0079556A"/>
    <w:rsid w:val="00795D75"/>
    <w:rsid w:val="007A1986"/>
    <w:rsid w:val="007A37C6"/>
    <w:rsid w:val="007A5D75"/>
    <w:rsid w:val="007A62B2"/>
    <w:rsid w:val="007B40FA"/>
    <w:rsid w:val="007B4565"/>
    <w:rsid w:val="007B588D"/>
    <w:rsid w:val="007C1BDC"/>
    <w:rsid w:val="007C5751"/>
    <w:rsid w:val="007C7AD4"/>
    <w:rsid w:val="007D0165"/>
    <w:rsid w:val="007D3FD1"/>
    <w:rsid w:val="007E45B7"/>
    <w:rsid w:val="007E6C79"/>
    <w:rsid w:val="007F14BC"/>
    <w:rsid w:val="007F1F2C"/>
    <w:rsid w:val="007F3117"/>
    <w:rsid w:val="007F4C0D"/>
    <w:rsid w:val="00801178"/>
    <w:rsid w:val="00803665"/>
    <w:rsid w:val="00803CE2"/>
    <w:rsid w:val="00806B13"/>
    <w:rsid w:val="00810154"/>
    <w:rsid w:val="0081063F"/>
    <w:rsid w:val="00811A4F"/>
    <w:rsid w:val="00812986"/>
    <w:rsid w:val="00817727"/>
    <w:rsid w:val="00817C7F"/>
    <w:rsid w:val="00820428"/>
    <w:rsid w:val="00826B81"/>
    <w:rsid w:val="00831285"/>
    <w:rsid w:val="008318F1"/>
    <w:rsid w:val="008346B6"/>
    <w:rsid w:val="00835DB1"/>
    <w:rsid w:val="00835F23"/>
    <w:rsid w:val="008365D6"/>
    <w:rsid w:val="00836E57"/>
    <w:rsid w:val="00840DCE"/>
    <w:rsid w:val="00841857"/>
    <w:rsid w:val="00842298"/>
    <w:rsid w:val="008426A3"/>
    <w:rsid w:val="00847CBF"/>
    <w:rsid w:val="00850152"/>
    <w:rsid w:val="008546CF"/>
    <w:rsid w:val="008550F0"/>
    <w:rsid w:val="00856428"/>
    <w:rsid w:val="00856BDC"/>
    <w:rsid w:val="0086038C"/>
    <w:rsid w:val="00863719"/>
    <w:rsid w:val="00863D17"/>
    <w:rsid w:val="00866B09"/>
    <w:rsid w:val="00870624"/>
    <w:rsid w:val="008742EC"/>
    <w:rsid w:val="008778A0"/>
    <w:rsid w:val="008917B1"/>
    <w:rsid w:val="00891C25"/>
    <w:rsid w:val="0089262D"/>
    <w:rsid w:val="00892B76"/>
    <w:rsid w:val="0089426E"/>
    <w:rsid w:val="008A11FA"/>
    <w:rsid w:val="008C3A4C"/>
    <w:rsid w:val="008C40C8"/>
    <w:rsid w:val="008C4461"/>
    <w:rsid w:val="008C5A36"/>
    <w:rsid w:val="008D082B"/>
    <w:rsid w:val="008D7935"/>
    <w:rsid w:val="008E280A"/>
    <w:rsid w:val="008E47A4"/>
    <w:rsid w:val="008E64E2"/>
    <w:rsid w:val="008E71B7"/>
    <w:rsid w:val="008F0773"/>
    <w:rsid w:val="008F5855"/>
    <w:rsid w:val="008F6B46"/>
    <w:rsid w:val="00903598"/>
    <w:rsid w:val="0090512A"/>
    <w:rsid w:val="009061AE"/>
    <w:rsid w:val="009104E2"/>
    <w:rsid w:val="00911F35"/>
    <w:rsid w:val="0091217C"/>
    <w:rsid w:val="0091558D"/>
    <w:rsid w:val="00916A4F"/>
    <w:rsid w:val="00916BBF"/>
    <w:rsid w:val="009231A6"/>
    <w:rsid w:val="00923D61"/>
    <w:rsid w:val="00925046"/>
    <w:rsid w:val="009251C1"/>
    <w:rsid w:val="00941149"/>
    <w:rsid w:val="00941DCC"/>
    <w:rsid w:val="009444DB"/>
    <w:rsid w:val="00945433"/>
    <w:rsid w:val="0095685D"/>
    <w:rsid w:val="009607F5"/>
    <w:rsid w:val="00960E7E"/>
    <w:rsid w:val="009621D9"/>
    <w:rsid w:val="00963C69"/>
    <w:rsid w:val="00976EC7"/>
    <w:rsid w:val="00981739"/>
    <w:rsid w:val="00982694"/>
    <w:rsid w:val="00982D56"/>
    <w:rsid w:val="00985BEE"/>
    <w:rsid w:val="00987BE8"/>
    <w:rsid w:val="0099353F"/>
    <w:rsid w:val="009969D8"/>
    <w:rsid w:val="009974B0"/>
    <w:rsid w:val="009978BE"/>
    <w:rsid w:val="009A2228"/>
    <w:rsid w:val="009A2983"/>
    <w:rsid w:val="009A2C47"/>
    <w:rsid w:val="009A2E50"/>
    <w:rsid w:val="009A4A84"/>
    <w:rsid w:val="009A5D76"/>
    <w:rsid w:val="009B15BD"/>
    <w:rsid w:val="009C0759"/>
    <w:rsid w:val="009C17C2"/>
    <w:rsid w:val="009C1820"/>
    <w:rsid w:val="009C6BD6"/>
    <w:rsid w:val="009C6C7E"/>
    <w:rsid w:val="009D2933"/>
    <w:rsid w:val="009D36D0"/>
    <w:rsid w:val="009D3CE9"/>
    <w:rsid w:val="009E1A7F"/>
    <w:rsid w:val="009E28F1"/>
    <w:rsid w:val="009E649A"/>
    <w:rsid w:val="009E7ABE"/>
    <w:rsid w:val="009F1F94"/>
    <w:rsid w:val="00A02F48"/>
    <w:rsid w:val="00A20FB1"/>
    <w:rsid w:val="00A210BE"/>
    <w:rsid w:val="00A22991"/>
    <w:rsid w:val="00A27968"/>
    <w:rsid w:val="00A3328C"/>
    <w:rsid w:val="00A37792"/>
    <w:rsid w:val="00A37F82"/>
    <w:rsid w:val="00A41416"/>
    <w:rsid w:val="00A44D5E"/>
    <w:rsid w:val="00A44F8F"/>
    <w:rsid w:val="00A44FB5"/>
    <w:rsid w:val="00A4638D"/>
    <w:rsid w:val="00A46889"/>
    <w:rsid w:val="00A61496"/>
    <w:rsid w:val="00A614A9"/>
    <w:rsid w:val="00A619E4"/>
    <w:rsid w:val="00A65839"/>
    <w:rsid w:val="00A73D41"/>
    <w:rsid w:val="00A749D5"/>
    <w:rsid w:val="00A83B1F"/>
    <w:rsid w:val="00A83E32"/>
    <w:rsid w:val="00A93D7B"/>
    <w:rsid w:val="00A968BC"/>
    <w:rsid w:val="00AA106D"/>
    <w:rsid w:val="00AA3EFF"/>
    <w:rsid w:val="00AB37E2"/>
    <w:rsid w:val="00AB72A4"/>
    <w:rsid w:val="00AB73EC"/>
    <w:rsid w:val="00AB7AA8"/>
    <w:rsid w:val="00AC119C"/>
    <w:rsid w:val="00AC2449"/>
    <w:rsid w:val="00AE2C41"/>
    <w:rsid w:val="00AE4763"/>
    <w:rsid w:val="00AF032A"/>
    <w:rsid w:val="00AF0791"/>
    <w:rsid w:val="00AF3DC0"/>
    <w:rsid w:val="00AF69B6"/>
    <w:rsid w:val="00AF716D"/>
    <w:rsid w:val="00B00D2A"/>
    <w:rsid w:val="00B033C2"/>
    <w:rsid w:val="00B03B56"/>
    <w:rsid w:val="00B04422"/>
    <w:rsid w:val="00B0685E"/>
    <w:rsid w:val="00B10550"/>
    <w:rsid w:val="00B11125"/>
    <w:rsid w:val="00B125B0"/>
    <w:rsid w:val="00B126C4"/>
    <w:rsid w:val="00B13E8D"/>
    <w:rsid w:val="00B206F5"/>
    <w:rsid w:val="00B30EEF"/>
    <w:rsid w:val="00B323B7"/>
    <w:rsid w:val="00B32BD6"/>
    <w:rsid w:val="00B350A3"/>
    <w:rsid w:val="00B36A37"/>
    <w:rsid w:val="00B36BCB"/>
    <w:rsid w:val="00B41049"/>
    <w:rsid w:val="00B449A1"/>
    <w:rsid w:val="00B44EE7"/>
    <w:rsid w:val="00B472D9"/>
    <w:rsid w:val="00B479E1"/>
    <w:rsid w:val="00B535D9"/>
    <w:rsid w:val="00B56350"/>
    <w:rsid w:val="00B63B71"/>
    <w:rsid w:val="00B6695D"/>
    <w:rsid w:val="00B6702E"/>
    <w:rsid w:val="00B70F55"/>
    <w:rsid w:val="00B7299A"/>
    <w:rsid w:val="00B76B45"/>
    <w:rsid w:val="00B825ED"/>
    <w:rsid w:val="00B839D3"/>
    <w:rsid w:val="00B869E8"/>
    <w:rsid w:val="00B87FF7"/>
    <w:rsid w:val="00B95ADC"/>
    <w:rsid w:val="00B95B91"/>
    <w:rsid w:val="00B96B73"/>
    <w:rsid w:val="00BA1770"/>
    <w:rsid w:val="00BA3BAA"/>
    <w:rsid w:val="00BB21F6"/>
    <w:rsid w:val="00BB3459"/>
    <w:rsid w:val="00BB3A3A"/>
    <w:rsid w:val="00BB5D48"/>
    <w:rsid w:val="00BB7700"/>
    <w:rsid w:val="00BC28C7"/>
    <w:rsid w:val="00BC78BE"/>
    <w:rsid w:val="00BD1CE0"/>
    <w:rsid w:val="00BD3B32"/>
    <w:rsid w:val="00BD3CA7"/>
    <w:rsid w:val="00BD5C67"/>
    <w:rsid w:val="00BE1417"/>
    <w:rsid w:val="00BE65B8"/>
    <w:rsid w:val="00BE7E8F"/>
    <w:rsid w:val="00BF0FAC"/>
    <w:rsid w:val="00BF1C4A"/>
    <w:rsid w:val="00BF2646"/>
    <w:rsid w:val="00BF2C03"/>
    <w:rsid w:val="00BF30F7"/>
    <w:rsid w:val="00BF7448"/>
    <w:rsid w:val="00BF757A"/>
    <w:rsid w:val="00C07522"/>
    <w:rsid w:val="00C10C1C"/>
    <w:rsid w:val="00C119A9"/>
    <w:rsid w:val="00C125A9"/>
    <w:rsid w:val="00C16446"/>
    <w:rsid w:val="00C3475B"/>
    <w:rsid w:val="00C34FE3"/>
    <w:rsid w:val="00C36FCD"/>
    <w:rsid w:val="00C42A99"/>
    <w:rsid w:val="00C54872"/>
    <w:rsid w:val="00C62038"/>
    <w:rsid w:val="00C64EAE"/>
    <w:rsid w:val="00C7432E"/>
    <w:rsid w:val="00C74B29"/>
    <w:rsid w:val="00C75394"/>
    <w:rsid w:val="00C80402"/>
    <w:rsid w:val="00C838AE"/>
    <w:rsid w:val="00C92DCC"/>
    <w:rsid w:val="00C94B80"/>
    <w:rsid w:val="00CA1BFC"/>
    <w:rsid w:val="00CA6A7F"/>
    <w:rsid w:val="00CA77B8"/>
    <w:rsid w:val="00CB0331"/>
    <w:rsid w:val="00CB16A9"/>
    <w:rsid w:val="00CB39AC"/>
    <w:rsid w:val="00CC0527"/>
    <w:rsid w:val="00CE2DDE"/>
    <w:rsid w:val="00CE4BEE"/>
    <w:rsid w:val="00CF1E21"/>
    <w:rsid w:val="00CF2275"/>
    <w:rsid w:val="00D02355"/>
    <w:rsid w:val="00D02414"/>
    <w:rsid w:val="00D05714"/>
    <w:rsid w:val="00D06B16"/>
    <w:rsid w:val="00D10AD1"/>
    <w:rsid w:val="00D2154B"/>
    <w:rsid w:val="00D24031"/>
    <w:rsid w:val="00D32601"/>
    <w:rsid w:val="00D348A1"/>
    <w:rsid w:val="00D35FF4"/>
    <w:rsid w:val="00D40609"/>
    <w:rsid w:val="00D40E51"/>
    <w:rsid w:val="00D42FE4"/>
    <w:rsid w:val="00D5047B"/>
    <w:rsid w:val="00D54088"/>
    <w:rsid w:val="00D55775"/>
    <w:rsid w:val="00D5712F"/>
    <w:rsid w:val="00D604C3"/>
    <w:rsid w:val="00D63A26"/>
    <w:rsid w:val="00D67D77"/>
    <w:rsid w:val="00D70812"/>
    <w:rsid w:val="00D73513"/>
    <w:rsid w:val="00D83534"/>
    <w:rsid w:val="00D83882"/>
    <w:rsid w:val="00D85AD0"/>
    <w:rsid w:val="00D92CF6"/>
    <w:rsid w:val="00D93653"/>
    <w:rsid w:val="00D94C35"/>
    <w:rsid w:val="00D96C1D"/>
    <w:rsid w:val="00DA05BE"/>
    <w:rsid w:val="00DA1D82"/>
    <w:rsid w:val="00DA3CEE"/>
    <w:rsid w:val="00DA4246"/>
    <w:rsid w:val="00DA459D"/>
    <w:rsid w:val="00DA5C59"/>
    <w:rsid w:val="00DB11E0"/>
    <w:rsid w:val="00DB252F"/>
    <w:rsid w:val="00DC1320"/>
    <w:rsid w:val="00DC2F38"/>
    <w:rsid w:val="00DC3376"/>
    <w:rsid w:val="00DC687E"/>
    <w:rsid w:val="00DD4A0C"/>
    <w:rsid w:val="00DD5563"/>
    <w:rsid w:val="00DE0CAC"/>
    <w:rsid w:val="00DE39FA"/>
    <w:rsid w:val="00DE43CC"/>
    <w:rsid w:val="00DE5848"/>
    <w:rsid w:val="00DE66BB"/>
    <w:rsid w:val="00DF4398"/>
    <w:rsid w:val="00E0001A"/>
    <w:rsid w:val="00E05DEC"/>
    <w:rsid w:val="00E0645A"/>
    <w:rsid w:val="00E11796"/>
    <w:rsid w:val="00E152BD"/>
    <w:rsid w:val="00E15DB0"/>
    <w:rsid w:val="00E17BD9"/>
    <w:rsid w:val="00E213FA"/>
    <w:rsid w:val="00E21B55"/>
    <w:rsid w:val="00E232B7"/>
    <w:rsid w:val="00E23B8E"/>
    <w:rsid w:val="00E23E5E"/>
    <w:rsid w:val="00E2434D"/>
    <w:rsid w:val="00E27501"/>
    <w:rsid w:val="00E27994"/>
    <w:rsid w:val="00E35367"/>
    <w:rsid w:val="00E37AA9"/>
    <w:rsid w:val="00E41AFE"/>
    <w:rsid w:val="00E47956"/>
    <w:rsid w:val="00E53550"/>
    <w:rsid w:val="00E54D3B"/>
    <w:rsid w:val="00E557B5"/>
    <w:rsid w:val="00E70F23"/>
    <w:rsid w:val="00E72728"/>
    <w:rsid w:val="00E852C9"/>
    <w:rsid w:val="00E8572B"/>
    <w:rsid w:val="00E8667B"/>
    <w:rsid w:val="00EA2B61"/>
    <w:rsid w:val="00EB1C97"/>
    <w:rsid w:val="00EB5497"/>
    <w:rsid w:val="00EC12CC"/>
    <w:rsid w:val="00EC21EC"/>
    <w:rsid w:val="00EC55AB"/>
    <w:rsid w:val="00EC7761"/>
    <w:rsid w:val="00ED0069"/>
    <w:rsid w:val="00ED0285"/>
    <w:rsid w:val="00ED28C2"/>
    <w:rsid w:val="00ED2E9F"/>
    <w:rsid w:val="00EE55DE"/>
    <w:rsid w:val="00EE56DE"/>
    <w:rsid w:val="00EE6133"/>
    <w:rsid w:val="00EE689D"/>
    <w:rsid w:val="00EF07FC"/>
    <w:rsid w:val="00EF4406"/>
    <w:rsid w:val="00EF5358"/>
    <w:rsid w:val="00F03AB5"/>
    <w:rsid w:val="00F04814"/>
    <w:rsid w:val="00F06509"/>
    <w:rsid w:val="00F0774E"/>
    <w:rsid w:val="00F07806"/>
    <w:rsid w:val="00F07CFD"/>
    <w:rsid w:val="00F11112"/>
    <w:rsid w:val="00F13B53"/>
    <w:rsid w:val="00F21089"/>
    <w:rsid w:val="00F31A97"/>
    <w:rsid w:val="00F31F42"/>
    <w:rsid w:val="00F343F1"/>
    <w:rsid w:val="00F34DEC"/>
    <w:rsid w:val="00F359D0"/>
    <w:rsid w:val="00F37798"/>
    <w:rsid w:val="00F4024C"/>
    <w:rsid w:val="00F466E0"/>
    <w:rsid w:val="00F520BA"/>
    <w:rsid w:val="00F52344"/>
    <w:rsid w:val="00F53C43"/>
    <w:rsid w:val="00F54DA6"/>
    <w:rsid w:val="00F56EE5"/>
    <w:rsid w:val="00F603F3"/>
    <w:rsid w:val="00F660F1"/>
    <w:rsid w:val="00F67AF3"/>
    <w:rsid w:val="00F67BD0"/>
    <w:rsid w:val="00F72839"/>
    <w:rsid w:val="00F80525"/>
    <w:rsid w:val="00F81350"/>
    <w:rsid w:val="00F81CC4"/>
    <w:rsid w:val="00F9044A"/>
    <w:rsid w:val="00F90F79"/>
    <w:rsid w:val="00F91ECB"/>
    <w:rsid w:val="00F9399B"/>
    <w:rsid w:val="00F95642"/>
    <w:rsid w:val="00F96186"/>
    <w:rsid w:val="00FA11E6"/>
    <w:rsid w:val="00FA5567"/>
    <w:rsid w:val="00FA7623"/>
    <w:rsid w:val="00FB06E9"/>
    <w:rsid w:val="00FB5C3C"/>
    <w:rsid w:val="00FB5F10"/>
    <w:rsid w:val="00FC07B3"/>
    <w:rsid w:val="00FC4E6A"/>
    <w:rsid w:val="00FC669E"/>
    <w:rsid w:val="00FD51A7"/>
    <w:rsid w:val="00FD5644"/>
    <w:rsid w:val="00FD5E2B"/>
    <w:rsid w:val="00FD7C59"/>
    <w:rsid w:val="00FE25D0"/>
    <w:rsid w:val="00FE2BB5"/>
    <w:rsid w:val="00FE479E"/>
    <w:rsid w:val="00FE5107"/>
    <w:rsid w:val="00FE56BE"/>
    <w:rsid w:val="00FE5DD5"/>
    <w:rsid w:val="00FE6B4D"/>
    <w:rsid w:val="00FF35E3"/>
    <w:rsid w:val="00FF6C0E"/>
    <w:rsid w:val="07100621"/>
    <w:rsid w:val="0E850506"/>
    <w:rsid w:val="1EF95303"/>
    <w:rsid w:val="2F376537"/>
    <w:rsid w:val="3E742C68"/>
    <w:rsid w:val="3FFEAD73"/>
    <w:rsid w:val="4D2A1800"/>
    <w:rsid w:val="4FEB6B02"/>
    <w:rsid w:val="697F233D"/>
    <w:rsid w:val="FF7F088E"/>
    <w:rsid w:val="FFEF8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adjustRightInd/>
      <w:spacing w:line="460" w:lineRule="atLeast"/>
      <w:textAlignment w:val="auto"/>
      <w:outlineLvl w:val="0"/>
    </w:pPr>
    <w:rPr>
      <w:rFonts w:ascii="宋体" w:hAnsi="宋体"/>
      <w:kern w:val="2"/>
      <w:sz w:val="28"/>
      <w:szCs w:val="24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numPr>
        <w:ilvl w:val="2"/>
        <w:numId w:val="1"/>
      </w:numPr>
      <w:adjustRightInd/>
      <w:spacing w:before="260" w:after="260" w:line="416" w:lineRule="auto"/>
      <w:textAlignment w:val="auto"/>
      <w:outlineLvl w:val="2"/>
    </w:pPr>
    <w:rPr>
      <w:rFonts w:ascii="Calibri" w:hAnsi="Calibri"/>
      <w:b/>
      <w:bCs/>
      <w:kern w:val="2"/>
      <w:sz w:val="32"/>
      <w:szCs w:val="32"/>
    </w:rPr>
  </w:style>
  <w:style w:type="paragraph" w:styleId="5">
    <w:name w:val="heading 4"/>
    <w:basedOn w:val="1"/>
    <w:next w:val="1"/>
    <w:link w:val="62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6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6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6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tLeast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40"/>
    <w:uiPriority w:val="0"/>
    <w:rPr>
      <w:rFonts w:ascii="宋体"/>
      <w:sz w:val="18"/>
      <w:szCs w:val="18"/>
    </w:rPr>
  </w:style>
  <w:style w:type="paragraph" w:styleId="12">
    <w:name w:val="annotation text"/>
    <w:basedOn w:val="1"/>
    <w:link w:val="58"/>
    <w:uiPriority w:val="0"/>
    <w:pPr>
      <w:adjustRightInd/>
      <w:spacing w:line="240" w:lineRule="auto"/>
      <w:jc w:val="left"/>
      <w:textAlignment w:val="auto"/>
    </w:pPr>
    <w:rPr>
      <w:kern w:val="2"/>
      <w:szCs w:val="24"/>
    </w:rPr>
  </w:style>
  <w:style w:type="paragraph" w:styleId="13">
    <w:name w:val="Body Text"/>
    <w:basedOn w:val="1"/>
    <w:qFormat/>
    <w:uiPriority w:val="0"/>
    <w:pPr>
      <w:jc w:val="center"/>
    </w:pPr>
    <w:rPr>
      <w:rFonts w:eastAsia="隶书"/>
      <w:b/>
      <w:bCs/>
      <w:sz w:val="72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</w:style>
  <w:style w:type="paragraph" w:styleId="15">
    <w:name w:val="toc 3"/>
    <w:basedOn w:val="1"/>
    <w:next w:val="1"/>
    <w:unhideWhenUsed/>
    <w:qFormat/>
    <w:uiPriority w:val="39"/>
    <w:pPr>
      <w:tabs>
        <w:tab w:val="right" w:leader="dot" w:pos="8296"/>
      </w:tabs>
      <w:adjustRightInd/>
      <w:spacing w:line="240" w:lineRule="auto"/>
      <w:textAlignment w:val="auto"/>
    </w:pPr>
    <w:rPr>
      <w:rFonts w:ascii="Calibri" w:hAnsi="Calibri"/>
      <w:kern w:val="2"/>
      <w:szCs w:val="22"/>
    </w:rPr>
  </w:style>
  <w:style w:type="paragraph" w:styleId="16">
    <w:name w:val="Plain Text"/>
    <w:basedOn w:val="1"/>
    <w:link w:val="42"/>
    <w:qFormat/>
    <w:uiPriority w:val="0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styleId="17">
    <w:name w:val="Date"/>
    <w:basedOn w:val="1"/>
    <w:next w:val="1"/>
    <w:link w:val="43"/>
    <w:qFormat/>
    <w:uiPriority w:val="0"/>
    <w:pPr>
      <w:jc w:val="right"/>
    </w:pPr>
    <w:rPr>
      <w:rFonts w:ascii="宋体"/>
      <w:sz w:val="24"/>
    </w:rPr>
  </w:style>
  <w:style w:type="paragraph" w:styleId="18">
    <w:name w:val="Body Text Indent 2"/>
    <w:basedOn w:val="1"/>
    <w:link w:val="41"/>
    <w:qFormat/>
    <w:uiPriority w:val="0"/>
    <w:pPr>
      <w:adjustRightInd/>
      <w:spacing w:after="120" w:line="480" w:lineRule="auto"/>
      <w:ind w:left="420" w:leftChars="200"/>
      <w:textAlignment w:val="auto"/>
    </w:pPr>
    <w:rPr>
      <w:kern w:val="2"/>
      <w:szCs w:val="24"/>
    </w:rPr>
  </w:style>
  <w:style w:type="paragraph" w:styleId="19">
    <w:name w:val="Balloon Text"/>
    <w:basedOn w:val="1"/>
    <w:qFormat/>
    <w:uiPriority w:val="0"/>
    <w:rPr>
      <w:sz w:val="18"/>
      <w:szCs w:val="18"/>
    </w:rPr>
  </w:style>
  <w:style w:type="paragraph" w:styleId="20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21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22">
    <w:name w:val="toc 1"/>
    <w:basedOn w:val="1"/>
    <w:next w:val="1"/>
    <w:qFormat/>
    <w:uiPriority w:val="39"/>
  </w:style>
  <w:style w:type="paragraph" w:styleId="23">
    <w:name w:val="Subtitle"/>
    <w:basedOn w:val="1"/>
    <w:next w:val="1"/>
    <w:link w:val="61"/>
    <w:qFormat/>
    <w:uiPriority w:val="11"/>
    <w:pPr>
      <w:adjustRightInd/>
      <w:spacing w:before="240" w:after="60" w:line="312" w:lineRule="auto"/>
      <w:jc w:val="center"/>
      <w:textAlignment w:val="auto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qFormat/>
    <w:uiPriority w:val="39"/>
    <w:pPr>
      <w:ind w:left="420" w:leftChars="200"/>
    </w:pPr>
  </w:style>
  <w:style w:type="paragraph" w:styleId="26">
    <w:name w:val="Normal (Web)"/>
    <w:basedOn w:val="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hAnsi="Arial Unicode MS" w:eastAsia="Arial Unicode MS"/>
      <w:sz w:val="24"/>
      <w:szCs w:val="24"/>
    </w:rPr>
  </w:style>
  <w:style w:type="paragraph" w:styleId="27">
    <w:name w:val="Title"/>
    <w:basedOn w:val="1"/>
    <w:next w:val="1"/>
    <w:qFormat/>
    <w:uiPriority w:val="0"/>
    <w:pPr>
      <w:numPr>
        <w:ilvl w:val="0"/>
        <w:numId w:val="2"/>
      </w:numPr>
      <w:tabs>
        <w:tab w:val="left" w:pos="700"/>
        <w:tab w:val="left" w:pos="1120"/>
        <w:tab w:val="left" w:pos="5245"/>
        <w:tab w:val="clear" w:pos="425"/>
      </w:tabs>
      <w:autoSpaceDE w:val="0"/>
      <w:autoSpaceDN w:val="0"/>
      <w:spacing w:before="60" w:after="60" w:line="312" w:lineRule="auto"/>
    </w:pPr>
    <w:rPr>
      <w:rFonts w:ascii="Arial" w:hAnsi="Arial"/>
      <w:b/>
      <w:snapToGrid w:val="0"/>
      <w:sz w:val="28"/>
    </w:rPr>
  </w:style>
  <w:style w:type="paragraph" w:styleId="28">
    <w:name w:val="annotation subject"/>
    <w:basedOn w:val="12"/>
    <w:next w:val="12"/>
    <w:link w:val="59"/>
    <w:semiHidden/>
    <w:unhideWhenUsed/>
    <w:qFormat/>
    <w:uiPriority w:val="99"/>
    <w:pPr>
      <w:adjustRightInd w:val="0"/>
      <w:spacing w:line="312" w:lineRule="atLeast"/>
      <w:textAlignment w:val="baseline"/>
    </w:pPr>
    <w:rPr>
      <w:b/>
      <w:bCs/>
      <w:kern w:val="0"/>
      <w:szCs w:val="20"/>
    </w:rPr>
  </w:style>
  <w:style w:type="table" w:styleId="30">
    <w:name w:val="Table Grid"/>
    <w:basedOn w:val="29"/>
    <w:qFormat/>
    <w:uiPriority w:val="0"/>
    <w:pPr>
      <w:widowControl w:val="0"/>
      <w:adjustRightInd w:val="0"/>
      <w:spacing w:line="360" w:lineRule="auto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basedOn w:val="31"/>
    <w:qFormat/>
    <w:uiPriority w:val="0"/>
  </w:style>
  <w:style w:type="character" w:styleId="33">
    <w:name w:val="Hyperlink"/>
    <w:basedOn w:val="31"/>
    <w:qFormat/>
    <w:uiPriority w:val="99"/>
    <w:rPr>
      <w:color w:val="0000FF"/>
      <w:u w:val="single"/>
    </w:rPr>
  </w:style>
  <w:style w:type="character" w:styleId="34">
    <w:name w:val="annotation reference"/>
    <w:basedOn w:val="31"/>
    <w:semiHidden/>
    <w:unhideWhenUsed/>
    <w:qFormat/>
    <w:uiPriority w:val="99"/>
    <w:rPr>
      <w:sz w:val="21"/>
      <w:szCs w:val="21"/>
    </w:rPr>
  </w:style>
  <w:style w:type="character" w:customStyle="1" w:styleId="35">
    <w:name w:val="标题 1 Char"/>
    <w:basedOn w:val="31"/>
    <w:link w:val="2"/>
    <w:qFormat/>
    <w:uiPriority w:val="0"/>
    <w:rPr>
      <w:rFonts w:ascii="宋体" w:hAnsi="宋体"/>
      <w:kern w:val="2"/>
      <w:sz w:val="28"/>
      <w:szCs w:val="24"/>
    </w:rPr>
  </w:style>
  <w:style w:type="character" w:customStyle="1" w:styleId="36">
    <w:name w:val="标题 2 Char"/>
    <w:basedOn w:val="31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7">
    <w:name w:val="标题 3 Char"/>
    <w:basedOn w:val="31"/>
    <w:link w:val="4"/>
    <w:qFormat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38">
    <w:name w:val="页脚 Char"/>
    <w:basedOn w:val="31"/>
    <w:link w:val="20"/>
    <w:qFormat/>
    <w:uiPriority w:val="99"/>
    <w:rPr>
      <w:sz w:val="18"/>
    </w:rPr>
  </w:style>
  <w:style w:type="character" w:customStyle="1" w:styleId="39">
    <w:name w:val="页眉 Char"/>
    <w:basedOn w:val="31"/>
    <w:link w:val="21"/>
    <w:qFormat/>
    <w:uiPriority w:val="99"/>
    <w:rPr>
      <w:sz w:val="18"/>
    </w:rPr>
  </w:style>
  <w:style w:type="character" w:customStyle="1" w:styleId="40">
    <w:name w:val="文档结构图 Char"/>
    <w:basedOn w:val="31"/>
    <w:link w:val="11"/>
    <w:qFormat/>
    <w:uiPriority w:val="0"/>
    <w:rPr>
      <w:rFonts w:ascii="宋体"/>
      <w:sz w:val="18"/>
      <w:szCs w:val="18"/>
    </w:rPr>
  </w:style>
  <w:style w:type="character" w:customStyle="1" w:styleId="41">
    <w:name w:val="正文文本缩进 2 Char"/>
    <w:basedOn w:val="31"/>
    <w:link w:val="18"/>
    <w:qFormat/>
    <w:uiPriority w:val="0"/>
    <w:rPr>
      <w:kern w:val="2"/>
      <w:sz w:val="21"/>
      <w:szCs w:val="24"/>
    </w:rPr>
  </w:style>
  <w:style w:type="character" w:customStyle="1" w:styleId="42">
    <w:name w:val="纯文本 Char"/>
    <w:basedOn w:val="31"/>
    <w:link w:val="1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日期 Char"/>
    <w:basedOn w:val="31"/>
    <w:link w:val="17"/>
    <w:qFormat/>
    <w:uiPriority w:val="0"/>
    <w:rPr>
      <w:rFonts w:ascii="宋体"/>
      <w:sz w:val="24"/>
    </w:rPr>
  </w:style>
  <w:style w:type="paragraph" w:customStyle="1" w:styleId="44">
    <w:name w:val="Char Char Char Char1"/>
    <w:basedOn w:val="1"/>
    <w:qFormat/>
    <w:uiPriority w:val="0"/>
    <w:pPr>
      <w:widowControl/>
      <w:adjustRightInd/>
      <w:spacing w:line="240" w:lineRule="auto"/>
      <w:jc w:val="left"/>
      <w:textAlignment w:val="auto"/>
    </w:pPr>
    <w:rPr>
      <w:rFonts w:ascii="宋体" w:hAnsi="宋体" w:cs="宋体"/>
      <w:sz w:val="24"/>
    </w:rPr>
  </w:style>
  <w:style w:type="paragraph" w:styleId="45">
    <w:name w:val="List Paragraph"/>
    <w:basedOn w:val="1"/>
    <w:qFormat/>
    <w:uiPriority w:val="99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46">
    <w:name w:val="默认段落字体 Para Char Char Char Char"/>
    <w:basedOn w:val="1"/>
    <w:qFormat/>
    <w:uiPriority w:val="0"/>
    <w:pPr>
      <w:adjustRightInd/>
      <w:spacing w:line="240" w:lineRule="auto"/>
      <w:textAlignment w:val="auto"/>
    </w:pPr>
    <w:rPr>
      <w:kern w:val="2"/>
      <w:szCs w:val="24"/>
    </w:rPr>
  </w:style>
  <w:style w:type="paragraph" w:customStyle="1" w:styleId="47">
    <w:name w:val="Char"/>
    <w:basedOn w:val="1"/>
    <w:qFormat/>
    <w:uiPriority w:val="0"/>
    <w:pPr>
      <w:adjustRightInd/>
      <w:spacing w:line="240" w:lineRule="auto"/>
      <w:textAlignment w:val="auto"/>
    </w:pPr>
    <w:rPr>
      <w:kern w:val="2"/>
      <w:szCs w:val="24"/>
    </w:rPr>
  </w:style>
  <w:style w:type="paragraph" w:customStyle="1" w:styleId="48">
    <w:name w:val="表格"/>
    <w:basedOn w:val="1"/>
    <w:qFormat/>
    <w:uiPriority w:val="0"/>
    <w:pPr>
      <w:spacing w:before="60" w:after="60" w:line="240" w:lineRule="auto"/>
      <w:jc w:val="center"/>
    </w:pPr>
    <w:rPr>
      <w:rFonts w:ascii="宋体"/>
      <w:sz w:val="24"/>
    </w:rPr>
  </w:style>
  <w:style w:type="paragraph" w:customStyle="1" w:styleId="49">
    <w:name w:val="表"/>
    <w:basedOn w:val="1"/>
    <w:qFormat/>
    <w:uiPriority w:val="0"/>
    <w:pPr>
      <w:spacing w:before="40" w:after="40" w:line="240" w:lineRule="exact"/>
      <w:jc w:val="center"/>
    </w:pPr>
    <w:rPr>
      <w:kern w:val="21"/>
    </w:rPr>
  </w:style>
  <w:style w:type="paragraph" w:customStyle="1" w:styleId="50">
    <w:name w:val="Char1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eastAsia="en-US"/>
    </w:rPr>
  </w:style>
  <w:style w:type="paragraph" w:customStyle="1" w:styleId="51">
    <w:name w:val="項　タイトル"/>
    <w:basedOn w:val="1"/>
    <w:qFormat/>
    <w:uiPriority w:val="0"/>
    <w:pPr>
      <w:autoSpaceDE w:val="0"/>
      <w:autoSpaceDN w:val="0"/>
      <w:adjustRightInd/>
      <w:spacing w:line="240" w:lineRule="auto"/>
      <w:textAlignment w:val="auto"/>
    </w:pPr>
    <w:rPr>
      <w:rFonts w:ascii="MS Mincho" w:hAnsi="MS Mincho" w:eastAsia="MS Mincho"/>
      <w:b/>
      <w:kern w:val="2"/>
      <w:sz w:val="24"/>
      <w:szCs w:val="24"/>
      <w:lang w:eastAsia="ja-JP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3">
    <w:name w:val=".."/>
    <w:basedOn w:val="52"/>
    <w:next w:val="52"/>
    <w:link w:val="54"/>
    <w:qFormat/>
    <w:uiPriority w:val="0"/>
    <w:rPr>
      <w:color w:val="auto"/>
    </w:rPr>
  </w:style>
  <w:style w:type="character" w:customStyle="1" w:styleId="54">
    <w:name w:val=".. Char"/>
    <w:basedOn w:val="31"/>
    <w:link w:val="53"/>
    <w:qFormat/>
    <w:uiPriority w:val="0"/>
    <w:rPr>
      <w:sz w:val="24"/>
      <w:szCs w:val="24"/>
    </w:rPr>
  </w:style>
  <w:style w:type="paragraph" w:customStyle="1" w:styleId="55">
    <w:name w:val="样式 标题 3"/>
    <w:basedOn w:val="4"/>
    <w:qFormat/>
    <w:uiPriority w:val="0"/>
    <w:pPr>
      <w:keepNext w:val="0"/>
      <w:tabs>
        <w:tab w:val="left" w:pos="293"/>
      </w:tabs>
      <w:adjustRightInd w:val="0"/>
      <w:snapToGrid w:val="0"/>
      <w:spacing w:before="0" w:after="0" w:line="240" w:lineRule="auto"/>
      <w:ind w:left="180"/>
      <w:jc w:val="left"/>
    </w:pPr>
    <w:rPr>
      <w:rFonts w:ascii="Times New Roman" w:hAnsi="Times New Roman"/>
      <w:b w:val="0"/>
      <w:bCs w:val="0"/>
      <w:sz w:val="21"/>
    </w:rPr>
  </w:style>
  <w:style w:type="paragraph" w:customStyle="1" w:styleId="56">
    <w:name w:val="Char Char Char1 Char Char Char Char Char Char Char Char Char Char Char Char Char"/>
    <w:basedOn w:val="1"/>
    <w:qFormat/>
    <w:uiPriority w:val="0"/>
    <w:pPr>
      <w:adjustRightInd/>
      <w:spacing w:line="240" w:lineRule="auto"/>
      <w:textAlignment w:val="auto"/>
    </w:pPr>
    <w:rPr>
      <w:rFonts w:eastAsia="Times New Roman"/>
      <w:sz w:val="20"/>
    </w:rPr>
  </w:style>
  <w:style w:type="paragraph" w:customStyle="1" w:styleId="57">
    <w:name w:val="Char Char Char Char"/>
    <w:basedOn w:val="1"/>
    <w:qFormat/>
    <w:uiPriority w:val="0"/>
    <w:pPr>
      <w:adjustRightInd/>
      <w:spacing w:line="240" w:lineRule="auto"/>
      <w:textAlignment w:val="auto"/>
    </w:pPr>
    <w:rPr>
      <w:kern w:val="2"/>
      <w:szCs w:val="24"/>
    </w:rPr>
  </w:style>
  <w:style w:type="character" w:customStyle="1" w:styleId="58">
    <w:name w:val="批注文字 Char"/>
    <w:basedOn w:val="31"/>
    <w:link w:val="12"/>
    <w:qFormat/>
    <w:uiPriority w:val="0"/>
    <w:rPr>
      <w:kern w:val="2"/>
      <w:sz w:val="21"/>
      <w:szCs w:val="24"/>
    </w:rPr>
  </w:style>
  <w:style w:type="character" w:customStyle="1" w:styleId="59">
    <w:name w:val="批注主题 Char"/>
    <w:basedOn w:val="58"/>
    <w:link w:val="28"/>
    <w:qFormat/>
    <w:uiPriority w:val="0"/>
    <w:rPr>
      <w:kern w:val="2"/>
      <w:sz w:val="21"/>
      <w:szCs w:val="24"/>
    </w:rPr>
  </w:style>
  <w:style w:type="paragraph" w:customStyle="1" w:styleId="60">
    <w:name w:val="CM8"/>
    <w:basedOn w:val="52"/>
    <w:next w:val="52"/>
    <w:qFormat/>
    <w:uiPriority w:val="0"/>
    <w:pPr>
      <w:spacing w:line="360" w:lineRule="atLeast"/>
    </w:pPr>
    <w:rPr>
      <w:rFonts w:ascii="黑体" w:hAnsi="Calibri" w:eastAsia="黑体"/>
      <w:color w:val="auto"/>
    </w:rPr>
  </w:style>
  <w:style w:type="character" w:customStyle="1" w:styleId="61">
    <w:name w:val="副标题 Char"/>
    <w:basedOn w:val="31"/>
    <w:link w:val="23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62">
    <w:name w:val="标题 4 Char"/>
    <w:basedOn w:val="31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3">
    <w:name w:val="标题 6 Char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4">
    <w:name w:val="标题 7 Char"/>
    <w:basedOn w:val="31"/>
    <w:link w:val="8"/>
    <w:semiHidden/>
    <w:qFormat/>
    <w:uiPriority w:val="9"/>
    <w:rPr>
      <w:b/>
      <w:bCs/>
      <w:sz w:val="24"/>
      <w:szCs w:val="24"/>
    </w:rPr>
  </w:style>
  <w:style w:type="character" w:customStyle="1" w:styleId="65">
    <w:name w:val="标题 8 Char"/>
    <w:basedOn w:val="31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66">
    <w:name w:val="标题 9 Char"/>
    <w:basedOn w:val="31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67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D2C1F-A5B8-4AD2-812B-FC461633B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湖南省招标有限责任公司</Company>
  <Pages>3</Pages>
  <Words>847</Words>
  <Characters>935</Characters>
  <Lines>7</Lines>
  <Paragraphs>2</Paragraphs>
  <TotalTime>12</TotalTime>
  <ScaleCrop>false</ScaleCrop>
  <LinksUpToDate>false</LinksUpToDate>
  <CharactersWithSpaces>947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2023-09-19T11:11:00Z</dcterms:created>
  <dc:creator>LSK</dc:creator>
  <cp:keywords>Birthday</cp:keywords>
  <cp:lastModifiedBy>Ayooྀི</cp:lastModifiedBy>
  <cp:lastPrinted>2022-01-13T16:37:00Z</cp:lastPrinted>
  <dcterms:modified xsi:type="dcterms:W3CDTF">2025-09-01T08:28:56Z</dcterms:modified>
  <dc:subject>Birthday</dc:subject>
  <dc:title>Are You suprised 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eyJoZGlkIjoiMDc5YTEyZDQwMzIxZGZhMzRlM2ZhYzAwNmNkMGFlZDYiLCJ1c2VySWQiOiI5Mjc0MTA3NjQifQ==</vt:lpwstr>
  </property>
  <property fmtid="{D5CDD505-2E9C-101B-9397-08002B2CF9AE}" pid="4" name="ICV">
    <vt:lpwstr>062C1CAA7D634D079D8099BB516F5AE5_12</vt:lpwstr>
  </property>
</Properties>
</file>